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98.0" w:type="dxa"/>
        <w:jc w:val="left"/>
        <w:tblInd w:w="-108.0" w:type="dxa"/>
        <w:tblLayout w:type="fixed"/>
        <w:tblLook w:val="0000"/>
      </w:tblPr>
      <w:tblGrid>
        <w:gridCol w:w="10598"/>
        <w:tblGridChange w:id="0">
          <w:tblGrid>
            <w:gridCol w:w="1059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DICHIARAZIONE DI ACCETTAZIONE DELLA CANDIDATURA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ALLA CARICA DI CONSIGLIERE DELLA PROVINCIA DI VERCELLI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(Legge 7 aprile 2014 n. 56 e ss.mm. e ii., Legge 21 settembre 2018, n. 108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 Circolari del Ministero dell’Interno n. 32/2014, n. 35/2014 e n. 38/2014)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 sottoscritt..………………………………………………………………………………………..……………..…………….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 ... a ……………………………………………………………………………………il .……………………………………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domiciliat... in 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tel. ............................................... e-mail/pec 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penali in caso di dichiarazioni mendaci, ai sensi dell’art. 46 del DPR 28 dicembre 2000, n. 445 e ss.mm.ii.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accettare la candidatura alla carica di componente del Consiglio provinciale di Vercelli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nella lista denominata 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nella elezione che avrà luogo il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giorno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26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luglio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altresì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essere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426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Sindaco  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Consigliere in carica del Comune di …………………………………………………………..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avere accettato la candidatura in altre liste per la elezione del medesimo Consiglio provinciale;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6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aver sottoscritto la propria o altre liste;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alcuna situazione di incandidabilità prevista dall’articolo 10, del D.Lgs. 31 dicembre 2012, n. 235.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5" w:right="0" w:hanging="357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NON trovarsi in alcuna situazione di ineleggibilità di cui all’art. 60 del D.Lgs 18 agosto 2000, n. 267 e ss.mm.ii.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........................................................, addì 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540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3540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----------------------------------------------------------------------------------------------------------------------------------------------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AUTENTICAZIONE DELLA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(art. 14, Legge 21 marzo 1990, n. 53 e successive modificazioni ed integrazioni)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Io sottoscritto _____________________________________________________________________________________________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nella mia qualità di  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previa identificazione del___ Sig.___ __________________________________________________________________________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mezzo di _______________________________________________________________________________________________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 norma dell’art. 21, del D.P.R. n. 445/2000 e ss.mm.ii., certifico vera ed autentica la firma apposta in mia presenza dal___ medesim___.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sottoscrittore è stato preventivamente ammonito sulla responsabilità penale nella quale può incorrere in caso di dichiarazione mendace.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_________________________, lì _____________________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1697038</wp:posOffset>
                </wp:positionH>
                <wp:positionV relativeFrom="paragraph">
                  <wp:posOffset>-4761</wp:posOffset>
                </wp:positionV>
                <wp:extent cx="1037273" cy="949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88800" y="3406620"/>
                          <a:ext cx="914400" cy="7467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cap="flat" cmpd="sng" w="25400">
                          <a:solidFill>
                            <a:srgbClr val="395E89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1697038</wp:posOffset>
                </wp:positionH>
                <wp:positionV relativeFrom="paragraph">
                  <wp:posOffset>-4761</wp:posOffset>
                </wp:positionV>
                <wp:extent cx="1037273" cy="9493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7273" cy="949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48" w:right="0" w:firstLine="708.0000000000001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510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Firma leggibile (nome e cognome per esteso) 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567" w:top="567" w:left="624" w:right="62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986"/>
        <w:tab w:val="right" w:leader="none" w:pos="9972"/>
      </w:tabs>
      <w:spacing w:after="200" w:before="0" w:line="276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Modulo_Accettazione_Consigliere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aSV61N1Nv2cazi4/HH01q7pYPw==">CgMxLjA4AHIhMTBXemlNd2VHWFlRMVVicTFPblRsUzEyYXlpaHkwaG1B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