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DICHIARAZIONE DI ACCETTAZIONE DELLA CANDIDATURA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ALLA CARICA DI PRESIDENTE DELLA PROVINCIA DI VERCELLI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(Legge 7 aprile 2014 n. 56 e ss.mm. e ii.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 Circolari del Ministero dell’Interno n. 32/2014,  n. 35/2014 e n. 38/2014)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 sottoscritt....... 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nat.... a  ………….………………………………………………………………………il 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domiciliat.. in......................................................................................................................................................................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........................................e-mail/pec............................................................................................................................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responsabilità penali in caso di dichiarazioni mendaci, ai sensi dell’art. 46 del DPR 28 dicembre 2000, n. 445 e ss.mm.ii.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accettare la candidatura alla carica di Presidente della Provincia di Vercelli, nell'Elezione che avrà luogo Domenica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Luglio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essere: 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Sindaco in carica del Comune di…………............................................................................................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6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dal ...................................... (scadenza mandato .................................)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200" w:before="0" w:line="276" w:lineRule="auto"/>
        <w:ind w:left="42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sottoscritto la propria o altre candidature, nè alcuna lista di candidati alla carica di consigliere provinciale;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trovarsi in alcuna situazione di incandidabilità prevista dall’articolo 10, del D.Lgs. 31 dicembre 2012, n. 235;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trovarsi in alcuna situazione di ineleggibilità prevista dal Titolo III, Capo II, del D.Lgs 18 agosto 2000, n. 267 e ss.mm.ii.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........................................................, 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40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AUTENTICAZIONE DELLA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14, Legge 21 marzo 1990, n. 53 e successive modificazioni ed integrazioni)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Io sottoscritto 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nella mia qualità di 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previa identificazione del ___ Sig.___ __________________________________________________________________________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mezzo di 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norma dell’art. 21, del D.P.R. n. 445/2000 e ss.mm.ii., certifico vera ed autentica la firma apposta in mia presenza dal___ medesim___.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sottoscrittore è stato preventivamente ammonito sulla responsabilità penale nella quale può incorrere in caso di dichiarazione mendace.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_________________________, lì _____________________  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103" w:righ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leggibile (nome e cognome per esteso)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73026</wp:posOffset>
                </wp:positionH>
                <wp:positionV relativeFrom="paragraph">
                  <wp:posOffset>44746</wp:posOffset>
                </wp:positionV>
                <wp:extent cx="1025525" cy="92997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406620"/>
                          <a:ext cx="914400" cy="746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73026</wp:posOffset>
                </wp:positionH>
                <wp:positionV relativeFrom="paragraph">
                  <wp:posOffset>44746</wp:posOffset>
                </wp:positionV>
                <wp:extent cx="1025525" cy="92997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9299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103" w:righ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397" w:top="397" w:left="567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Q5lZq8s0c3+mEIk/ZIo5xh+Sw==">CgMxLjA4AHIhMWZKM0pYcnlnR1JtYTJ6MlBUQ0NodnlLanMwTEVMa3hl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